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3EEA" w14:textId="77777777" w:rsidR="00A05D4A" w:rsidRDefault="00A05D4A" w:rsidP="00A05D4A">
      <w:pPr>
        <w:ind w:right="-279"/>
        <w:rPr>
          <w:rFonts w:ascii="Arial" w:hAnsi="Arial" w:cs="Arial"/>
          <w:bCs/>
          <w:sz w:val="28"/>
          <w:szCs w:val="28"/>
          <w:lang w:val="el-GR"/>
        </w:rPr>
      </w:pPr>
      <w:r>
        <w:rPr>
          <w:rFonts w:ascii="Arial" w:hAnsi="Arial" w:cs="Arial"/>
          <w:bCs/>
          <w:sz w:val="28"/>
          <w:szCs w:val="28"/>
          <w:lang w:val="el-GR"/>
        </w:rPr>
        <w:t>ΑΝΩΤΑΤΟ ΔΙΚΑΣΤΗΡΙΟ ΚΥΠΡΟΥ</w:t>
      </w:r>
    </w:p>
    <w:p w14:paraId="5F498407" w14:textId="77777777" w:rsidR="00A05D4A" w:rsidRDefault="00A05D4A" w:rsidP="00A05D4A">
      <w:pPr>
        <w:ind w:right="-279"/>
        <w:rPr>
          <w:rFonts w:ascii="Arial" w:hAnsi="Arial" w:cs="Arial"/>
          <w:bCs/>
          <w:sz w:val="28"/>
          <w:szCs w:val="28"/>
          <w:lang w:val="el-GR"/>
        </w:rPr>
      </w:pPr>
      <w:r>
        <w:rPr>
          <w:rFonts w:ascii="Arial" w:hAnsi="Arial" w:cs="Arial"/>
          <w:bCs/>
          <w:sz w:val="28"/>
          <w:szCs w:val="28"/>
          <w:lang w:val="el-GR"/>
        </w:rPr>
        <w:t>ΠΡΩΤΟΒΑΘΜΙΑ ΔΙΚΑΙΟΔΟΣΙΑ</w:t>
      </w:r>
    </w:p>
    <w:p w14:paraId="225AE579" w14:textId="77777777" w:rsidR="00A05D4A" w:rsidRDefault="00A05D4A" w:rsidP="00A05D4A">
      <w:pPr>
        <w:ind w:right="-279"/>
        <w:jc w:val="right"/>
        <w:rPr>
          <w:rFonts w:ascii="Arial" w:hAnsi="Arial" w:cs="Arial"/>
          <w:bCs/>
          <w:sz w:val="28"/>
          <w:szCs w:val="28"/>
          <w:u w:val="single"/>
          <w:lang w:val="el-GR"/>
        </w:rPr>
      </w:pPr>
      <w:r>
        <w:rPr>
          <w:rFonts w:ascii="Arial" w:hAnsi="Arial" w:cs="Arial"/>
          <w:bCs/>
          <w:sz w:val="28"/>
          <w:szCs w:val="28"/>
          <w:lang w:val="en-US"/>
        </w:rPr>
        <w:t>i</w:t>
      </w:r>
      <w:r>
        <w:rPr>
          <w:rFonts w:ascii="Arial" w:hAnsi="Arial" w:cs="Arial"/>
          <w:bCs/>
          <w:sz w:val="28"/>
          <w:szCs w:val="28"/>
          <w:lang w:val="el-GR"/>
        </w:rPr>
        <w:t>-</w:t>
      </w:r>
      <w:r>
        <w:rPr>
          <w:rFonts w:ascii="Arial" w:hAnsi="Arial" w:cs="Arial"/>
          <w:bCs/>
          <w:sz w:val="28"/>
          <w:szCs w:val="28"/>
          <w:lang w:val="en-US"/>
        </w:rPr>
        <w:t>justice</w:t>
      </w:r>
    </w:p>
    <w:p w14:paraId="14222023" w14:textId="77777777" w:rsidR="00A05D4A" w:rsidRDefault="00A05D4A" w:rsidP="00A05D4A">
      <w:pPr>
        <w:ind w:right="-279"/>
        <w:jc w:val="right"/>
        <w:rPr>
          <w:rFonts w:ascii="Arial" w:hAnsi="Arial" w:cs="Arial"/>
          <w:bCs/>
          <w:sz w:val="28"/>
          <w:szCs w:val="28"/>
          <w:lang w:val="el-GR"/>
        </w:rPr>
      </w:pPr>
      <w:r>
        <w:rPr>
          <w:rFonts w:ascii="Arial" w:hAnsi="Arial" w:cs="Arial"/>
          <w:bCs/>
          <w:sz w:val="28"/>
          <w:szCs w:val="28"/>
          <w:lang w:val="el-GR"/>
        </w:rPr>
        <w:t>Αρ. Αίτησης 158/2023</w:t>
      </w:r>
    </w:p>
    <w:p w14:paraId="7C3795A2" w14:textId="77777777" w:rsidR="00A05D4A" w:rsidRDefault="00A05D4A" w:rsidP="00A05D4A">
      <w:pPr>
        <w:ind w:right="-279"/>
        <w:jc w:val="right"/>
        <w:rPr>
          <w:rFonts w:ascii="Arial" w:hAnsi="Arial" w:cs="Arial"/>
          <w:bCs/>
          <w:i/>
          <w:sz w:val="28"/>
          <w:szCs w:val="28"/>
          <w:lang w:val="el-GR"/>
        </w:rPr>
      </w:pPr>
    </w:p>
    <w:p w14:paraId="7B746D85" w14:textId="77777777" w:rsidR="00A05D4A" w:rsidRDefault="00A05D4A" w:rsidP="00A05D4A">
      <w:pPr>
        <w:ind w:right="-279"/>
        <w:jc w:val="right"/>
        <w:rPr>
          <w:rFonts w:ascii="Arial" w:hAnsi="Arial" w:cs="Arial"/>
          <w:bCs/>
          <w:i/>
          <w:sz w:val="28"/>
          <w:szCs w:val="28"/>
          <w:lang w:val="el-GR"/>
        </w:rPr>
      </w:pPr>
    </w:p>
    <w:p w14:paraId="3C9A8951" w14:textId="77777777" w:rsidR="00A05D4A" w:rsidRDefault="00A05D4A" w:rsidP="00A05D4A">
      <w:pPr>
        <w:ind w:right="-279"/>
        <w:jc w:val="center"/>
        <w:rPr>
          <w:rFonts w:ascii="Arial" w:hAnsi="Arial" w:cs="Arial"/>
          <w:bCs/>
          <w:sz w:val="28"/>
          <w:szCs w:val="28"/>
          <w:lang w:val="el-GR"/>
        </w:rPr>
      </w:pPr>
      <w:r>
        <w:rPr>
          <w:rFonts w:ascii="Arial" w:hAnsi="Arial" w:cs="Arial"/>
          <w:bCs/>
          <w:sz w:val="28"/>
          <w:szCs w:val="28"/>
          <w:lang w:val="el-GR"/>
        </w:rPr>
        <w:t xml:space="preserve"> </w:t>
      </w:r>
      <w:r w:rsidR="007B4A28">
        <w:rPr>
          <w:rFonts w:ascii="Arial" w:hAnsi="Arial" w:cs="Arial"/>
          <w:bCs/>
          <w:sz w:val="28"/>
          <w:szCs w:val="28"/>
          <w:lang w:val="el-GR"/>
        </w:rPr>
        <w:t>19 Δεκεμβρίου</w:t>
      </w:r>
      <w:r>
        <w:rPr>
          <w:rFonts w:ascii="Arial" w:hAnsi="Arial" w:cs="Arial"/>
          <w:bCs/>
          <w:sz w:val="28"/>
          <w:szCs w:val="28"/>
          <w:lang w:val="el-GR"/>
        </w:rPr>
        <w:t xml:space="preserve"> 2023</w:t>
      </w:r>
    </w:p>
    <w:p w14:paraId="0F92C7F6" w14:textId="77777777" w:rsidR="00A05D4A" w:rsidRDefault="00A05D4A" w:rsidP="00A05D4A">
      <w:pPr>
        <w:ind w:right="-279"/>
        <w:jc w:val="center"/>
        <w:rPr>
          <w:rFonts w:ascii="Arial" w:hAnsi="Arial" w:cs="Arial"/>
          <w:bCs/>
          <w:sz w:val="28"/>
          <w:szCs w:val="28"/>
          <w:lang w:val="el-GR"/>
        </w:rPr>
      </w:pPr>
    </w:p>
    <w:p w14:paraId="0D0DF28D" w14:textId="77777777" w:rsidR="00A05D4A" w:rsidRDefault="00A05D4A" w:rsidP="00A05D4A">
      <w:pPr>
        <w:ind w:right="-279"/>
        <w:jc w:val="center"/>
        <w:rPr>
          <w:rFonts w:ascii="Arial" w:hAnsi="Arial" w:cs="Arial"/>
          <w:bCs/>
          <w:sz w:val="28"/>
          <w:szCs w:val="28"/>
          <w:lang w:val="el-GR"/>
        </w:rPr>
      </w:pPr>
    </w:p>
    <w:p w14:paraId="6B1EB7F4" w14:textId="77777777" w:rsidR="00A05D4A" w:rsidRDefault="00A05D4A" w:rsidP="00A05D4A">
      <w:pPr>
        <w:ind w:right="-279"/>
        <w:jc w:val="center"/>
        <w:rPr>
          <w:rFonts w:ascii="Arial" w:hAnsi="Arial" w:cs="Arial"/>
          <w:bCs/>
          <w:sz w:val="28"/>
          <w:szCs w:val="28"/>
          <w:lang w:val="el-GR"/>
        </w:rPr>
      </w:pPr>
      <w:r>
        <w:rPr>
          <w:rFonts w:ascii="Arial" w:hAnsi="Arial" w:cs="Arial"/>
          <w:bCs/>
          <w:sz w:val="28"/>
          <w:szCs w:val="28"/>
          <w:lang w:val="el-GR"/>
        </w:rPr>
        <w:t>[Χ. ΜΑΛΑΧΤΟΣ, Δ.]</w:t>
      </w:r>
    </w:p>
    <w:p w14:paraId="1483F657" w14:textId="77777777" w:rsidR="00A05D4A" w:rsidRDefault="00A05D4A" w:rsidP="00A05D4A">
      <w:pPr>
        <w:ind w:right="-279"/>
        <w:jc w:val="center"/>
        <w:rPr>
          <w:rFonts w:ascii="Arial" w:hAnsi="Arial" w:cs="Arial"/>
          <w:bCs/>
          <w:sz w:val="28"/>
          <w:szCs w:val="28"/>
          <w:lang w:val="el-GR"/>
        </w:rPr>
      </w:pPr>
    </w:p>
    <w:p w14:paraId="258E3442" w14:textId="77777777" w:rsidR="00A05D4A" w:rsidRDefault="00A05D4A" w:rsidP="00A05D4A">
      <w:pPr>
        <w:pStyle w:val="Bodytext20"/>
        <w:shd w:val="clear" w:color="auto" w:fill="auto"/>
        <w:spacing w:before="0" w:line="276" w:lineRule="auto"/>
        <w:ind w:right="-319"/>
        <w:rPr>
          <w:color w:val="000000"/>
          <w:sz w:val="28"/>
          <w:szCs w:val="28"/>
          <w:lang w:val="el-GR" w:bidi="el-GR"/>
        </w:rPr>
      </w:pPr>
    </w:p>
    <w:p w14:paraId="5B779AD9" w14:textId="77777777" w:rsidR="00A05D4A" w:rsidRDefault="00A05D4A" w:rsidP="00A05D4A">
      <w:pPr>
        <w:pStyle w:val="Bodytext20"/>
        <w:shd w:val="clear" w:color="auto" w:fill="auto"/>
        <w:spacing w:before="0" w:line="276" w:lineRule="auto"/>
        <w:ind w:right="-279"/>
        <w:rPr>
          <w:color w:val="000000"/>
          <w:sz w:val="28"/>
          <w:szCs w:val="28"/>
          <w:lang w:val="el-GR" w:bidi="el-GR"/>
        </w:rPr>
      </w:pPr>
      <w:r>
        <w:rPr>
          <w:color w:val="000000"/>
          <w:sz w:val="28"/>
          <w:szCs w:val="28"/>
          <w:lang w:val="el-GR" w:bidi="el-GR"/>
        </w:rPr>
        <w:t>ΑΝΑΦΟΡΙΚΑ ΜΕ ΤΟ ΑΡΘΡΟ 155.4 ΤΟΥ ΣΥΝΤΑΓΜΑΤΟΣ ΚΑΙ ΤΑ ΑΡΘΡΑ 3 ΚΑΙ 9 ΤΟΥ ΠΕΡΙ ΑΠΟΝΟΜΗΣ ΤΗΣ ΔΙΚΑΙΟΣΥΝΗΣ (ΠΟΙΚΙΛΑΙ ΔΙΑΤΑΞΕΙΣ) ΝΟΜΟΥ ΤΟΥ 1964, ΩΣ ΤΡΟΠΟΠΟΙΗΘΗΚΕ</w:t>
      </w:r>
    </w:p>
    <w:p w14:paraId="167C4CA1" w14:textId="77777777" w:rsidR="00A05D4A" w:rsidRDefault="00A05D4A" w:rsidP="00A05D4A">
      <w:pPr>
        <w:pStyle w:val="Bodytext20"/>
        <w:shd w:val="clear" w:color="auto" w:fill="auto"/>
        <w:spacing w:before="0" w:line="276" w:lineRule="auto"/>
        <w:ind w:right="-279"/>
        <w:rPr>
          <w:color w:val="000000"/>
          <w:sz w:val="28"/>
          <w:szCs w:val="28"/>
          <w:lang w:val="el-GR" w:bidi="el-GR"/>
        </w:rPr>
      </w:pPr>
    </w:p>
    <w:p w14:paraId="39946F24" w14:textId="77777777" w:rsidR="00A05D4A" w:rsidRDefault="00A05D4A" w:rsidP="00A05D4A">
      <w:pPr>
        <w:pStyle w:val="Bodytext20"/>
        <w:shd w:val="clear" w:color="auto" w:fill="auto"/>
        <w:spacing w:before="0" w:line="276" w:lineRule="auto"/>
        <w:ind w:left="20" w:right="-279"/>
        <w:jc w:val="center"/>
        <w:rPr>
          <w:color w:val="000000"/>
          <w:sz w:val="28"/>
          <w:szCs w:val="28"/>
          <w:lang w:val="el-GR" w:bidi="el-GR"/>
        </w:rPr>
      </w:pPr>
      <w:r>
        <w:rPr>
          <w:color w:val="000000"/>
          <w:sz w:val="28"/>
          <w:szCs w:val="28"/>
          <w:lang w:val="el-GR" w:bidi="el-GR"/>
        </w:rPr>
        <w:t>ΚΑΙ</w:t>
      </w:r>
    </w:p>
    <w:p w14:paraId="0E7889D4" w14:textId="77777777" w:rsidR="00A05D4A" w:rsidRDefault="00A05D4A" w:rsidP="00A05D4A">
      <w:pPr>
        <w:pStyle w:val="Bodytext20"/>
        <w:shd w:val="clear" w:color="auto" w:fill="auto"/>
        <w:spacing w:before="0" w:line="276" w:lineRule="auto"/>
        <w:ind w:left="20" w:right="-279"/>
        <w:jc w:val="center"/>
        <w:rPr>
          <w:color w:val="000000"/>
          <w:sz w:val="28"/>
          <w:szCs w:val="28"/>
          <w:lang w:val="el-GR" w:bidi="el-GR"/>
        </w:rPr>
      </w:pPr>
    </w:p>
    <w:p w14:paraId="414C4403" w14:textId="77777777" w:rsidR="00A05D4A" w:rsidRDefault="00A05D4A" w:rsidP="00A05D4A">
      <w:pPr>
        <w:pStyle w:val="Bodytext20"/>
        <w:shd w:val="clear" w:color="auto" w:fill="auto"/>
        <w:spacing w:before="0" w:line="276" w:lineRule="auto"/>
        <w:ind w:right="-279"/>
        <w:rPr>
          <w:color w:val="000000"/>
          <w:sz w:val="28"/>
          <w:szCs w:val="28"/>
          <w:lang w:val="el-GR" w:bidi="el-GR"/>
        </w:rPr>
      </w:pPr>
      <w:r>
        <w:rPr>
          <w:color w:val="000000"/>
          <w:sz w:val="28"/>
          <w:szCs w:val="28"/>
          <w:lang w:val="el-GR" w:bidi="el-GR"/>
        </w:rPr>
        <w:t>ΑΝΑΦΟΡΙΚΑ ΜΕ Τ</w:t>
      </w:r>
      <w:r>
        <w:rPr>
          <w:color w:val="000000"/>
          <w:sz w:val="28"/>
          <w:szCs w:val="28"/>
          <w:lang w:bidi="el-GR"/>
        </w:rPr>
        <w:t>ON</w:t>
      </w:r>
      <w:r>
        <w:rPr>
          <w:color w:val="000000"/>
          <w:sz w:val="28"/>
          <w:szCs w:val="28"/>
          <w:lang w:val="el-GR" w:bidi="el-GR"/>
        </w:rPr>
        <w:t xml:space="preserve"> ΠΕΡΙ ΑΝΩΤΑΤΟΥ ΔΙΚΑΣΤΗΡΙΟΥ (ΔΙΚΑΙΟΔΟΣΙΑ ΕΚΔΟΣΗΣ ΕΝΤΑΛΜΑΤΩΝ ΠΡΟΝΟΜΙΑΚΗΣ ΦΥΣΕΩΣ) ΔΙΑΔΙΚΑΣΤΙΚΟΣ ΚΑΝΟΝΙΣΜΟΣ ΤΟΥ 2018</w:t>
      </w:r>
    </w:p>
    <w:p w14:paraId="25D9F132" w14:textId="77777777" w:rsidR="00A05D4A" w:rsidRDefault="00A05D4A" w:rsidP="00A05D4A">
      <w:pPr>
        <w:pStyle w:val="Bodytext20"/>
        <w:shd w:val="clear" w:color="auto" w:fill="auto"/>
        <w:spacing w:before="0" w:line="276" w:lineRule="auto"/>
        <w:ind w:right="-279"/>
        <w:rPr>
          <w:color w:val="000000"/>
          <w:sz w:val="28"/>
          <w:szCs w:val="28"/>
          <w:lang w:val="el-GR" w:bidi="en-US"/>
        </w:rPr>
      </w:pPr>
    </w:p>
    <w:p w14:paraId="3506D74B" w14:textId="77777777" w:rsidR="00A05D4A" w:rsidRDefault="00A05D4A" w:rsidP="00A05D4A">
      <w:pPr>
        <w:pStyle w:val="Bodytext20"/>
        <w:shd w:val="clear" w:color="auto" w:fill="auto"/>
        <w:spacing w:before="0" w:line="276" w:lineRule="auto"/>
        <w:ind w:left="20" w:right="-279"/>
        <w:jc w:val="center"/>
        <w:rPr>
          <w:color w:val="000000"/>
          <w:sz w:val="28"/>
          <w:szCs w:val="28"/>
          <w:lang w:val="el-GR" w:bidi="el-GR"/>
        </w:rPr>
      </w:pPr>
      <w:r>
        <w:rPr>
          <w:color w:val="000000"/>
          <w:sz w:val="28"/>
          <w:szCs w:val="28"/>
          <w:lang w:val="el-GR" w:bidi="el-GR"/>
        </w:rPr>
        <w:t>ΚΑΙ</w:t>
      </w:r>
    </w:p>
    <w:p w14:paraId="627E20B3" w14:textId="77777777" w:rsidR="00A05D4A" w:rsidRDefault="00A05D4A" w:rsidP="00A05D4A">
      <w:pPr>
        <w:pStyle w:val="Bodytext20"/>
        <w:shd w:val="clear" w:color="auto" w:fill="auto"/>
        <w:spacing w:before="0" w:line="276" w:lineRule="auto"/>
        <w:ind w:left="20" w:right="-279"/>
        <w:jc w:val="center"/>
        <w:rPr>
          <w:color w:val="000000"/>
          <w:sz w:val="28"/>
          <w:szCs w:val="28"/>
          <w:lang w:val="el-GR" w:bidi="el-GR"/>
        </w:rPr>
      </w:pPr>
    </w:p>
    <w:p w14:paraId="1BB965AC" w14:textId="2618A406" w:rsidR="00A05D4A" w:rsidRDefault="00A05D4A" w:rsidP="00A05D4A">
      <w:pPr>
        <w:pStyle w:val="Bodytext20"/>
        <w:shd w:val="clear" w:color="auto" w:fill="auto"/>
        <w:spacing w:before="0" w:line="240" w:lineRule="auto"/>
        <w:ind w:right="-274"/>
        <w:rPr>
          <w:color w:val="000000"/>
          <w:sz w:val="28"/>
          <w:szCs w:val="28"/>
          <w:lang w:val="el-GR" w:bidi="el-GR"/>
        </w:rPr>
      </w:pPr>
      <w:r>
        <w:rPr>
          <w:color w:val="000000"/>
          <w:sz w:val="28"/>
          <w:szCs w:val="28"/>
          <w:lang w:val="el-GR" w:bidi="el-GR"/>
        </w:rPr>
        <w:t>ΑΝΑΦΟΡΙΚΑ ΜΕ ΤΗΝ ΑΙΤΗΣΗ ΤΟΥ Μ</w:t>
      </w:r>
      <w:r w:rsidR="00CF49D0" w:rsidRPr="00CF49D0">
        <w:rPr>
          <w:color w:val="000000"/>
          <w:sz w:val="28"/>
          <w:szCs w:val="28"/>
          <w:lang w:val="el-GR" w:bidi="el-GR"/>
        </w:rPr>
        <w:t>.</w:t>
      </w:r>
      <w:r>
        <w:rPr>
          <w:color w:val="000000"/>
          <w:sz w:val="28"/>
          <w:szCs w:val="28"/>
          <w:lang w:val="el-GR" w:bidi="el-GR"/>
        </w:rPr>
        <w:t xml:space="preserve"> Σ</w:t>
      </w:r>
      <w:r w:rsidR="00CF49D0" w:rsidRPr="00CF49D0">
        <w:rPr>
          <w:color w:val="000000"/>
          <w:sz w:val="28"/>
          <w:szCs w:val="28"/>
          <w:lang w:val="el-GR" w:bidi="el-GR"/>
        </w:rPr>
        <w:t>.</w:t>
      </w:r>
      <w:r>
        <w:rPr>
          <w:color w:val="000000"/>
          <w:sz w:val="28"/>
          <w:szCs w:val="28"/>
          <w:lang w:val="el-GR" w:bidi="el-GR"/>
        </w:rPr>
        <w:t xml:space="preserve"> ΜΕ ΑΔΤ: </w:t>
      </w:r>
      <w:r w:rsidR="00CF49D0">
        <w:rPr>
          <w:color w:val="000000"/>
          <w:sz w:val="28"/>
          <w:szCs w:val="28"/>
          <w:lang w:val="en-GB" w:bidi="el-GR"/>
        </w:rPr>
        <w:t>[   ]</w:t>
      </w:r>
      <w:r>
        <w:rPr>
          <w:color w:val="000000"/>
          <w:sz w:val="28"/>
          <w:szCs w:val="28"/>
          <w:lang w:val="el-GR" w:bidi="el-GR"/>
        </w:rPr>
        <w:t xml:space="preserve">, ΓΙΑ ΤΗΝ ΕΚΔΟΣΗ ΕΝΤΑΛΜΑΤΟΣ </w:t>
      </w:r>
      <w:r>
        <w:rPr>
          <w:color w:val="000000"/>
          <w:sz w:val="28"/>
          <w:szCs w:val="28"/>
          <w:lang w:bidi="el-GR"/>
        </w:rPr>
        <w:t>CERTIORARI</w:t>
      </w:r>
      <w:r>
        <w:rPr>
          <w:color w:val="000000"/>
          <w:sz w:val="28"/>
          <w:szCs w:val="28"/>
          <w:lang w:val="el-GR" w:bidi="el-GR"/>
        </w:rPr>
        <w:t xml:space="preserve"> </w:t>
      </w:r>
    </w:p>
    <w:p w14:paraId="327E2784" w14:textId="77777777" w:rsidR="00A05D4A" w:rsidRDefault="00A05D4A" w:rsidP="00A05D4A">
      <w:pPr>
        <w:pStyle w:val="Bodytext20"/>
        <w:shd w:val="clear" w:color="auto" w:fill="auto"/>
        <w:spacing w:before="0" w:line="240" w:lineRule="auto"/>
        <w:ind w:right="-274"/>
        <w:rPr>
          <w:color w:val="000000"/>
          <w:sz w:val="28"/>
          <w:szCs w:val="28"/>
          <w:lang w:val="el-GR" w:bidi="el-GR"/>
        </w:rPr>
      </w:pPr>
    </w:p>
    <w:p w14:paraId="2CBEB6FD" w14:textId="77777777" w:rsidR="00A05D4A" w:rsidRDefault="00A05D4A" w:rsidP="00A05D4A">
      <w:pPr>
        <w:pStyle w:val="Bodytext20"/>
        <w:shd w:val="clear" w:color="auto" w:fill="auto"/>
        <w:spacing w:before="0" w:line="240" w:lineRule="auto"/>
        <w:ind w:right="-274"/>
        <w:jc w:val="center"/>
        <w:rPr>
          <w:color w:val="000000"/>
          <w:sz w:val="28"/>
          <w:szCs w:val="28"/>
          <w:lang w:val="el-GR" w:bidi="el-GR"/>
        </w:rPr>
      </w:pPr>
      <w:r>
        <w:rPr>
          <w:color w:val="000000"/>
          <w:sz w:val="28"/>
          <w:szCs w:val="28"/>
          <w:lang w:val="el-GR" w:bidi="el-GR"/>
        </w:rPr>
        <w:t>ΚΑΙ</w:t>
      </w:r>
    </w:p>
    <w:p w14:paraId="2B7EDF0E" w14:textId="77777777" w:rsidR="00A05D4A" w:rsidRDefault="00A05D4A" w:rsidP="00A05D4A">
      <w:pPr>
        <w:pStyle w:val="Bodytext20"/>
        <w:shd w:val="clear" w:color="auto" w:fill="auto"/>
        <w:spacing w:before="0" w:line="240" w:lineRule="auto"/>
        <w:ind w:right="-274"/>
        <w:jc w:val="center"/>
        <w:rPr>
          <w:color w:val="000000"/>
          <w:sz w:val="28"/>
          <w:szCs w:val="28"/>
          <w:lang w:val="el-GR" w:bidi="el-GR"/>
        </w:rPr>
      </w:pPr>
    </w:p>
    <w:p w14:paraId="3D3FD914" w14:textId="77777777" w:rsidR="00A05D4A" w:rsidRDefault="00A05D4A" w:rsidP="00A05D4A">
      <w:pPr>
        <w:pStyle w:val="Bodytext20"/>
        <w:shd w:val="clear" w:color="auto" w:fill="auto"/>
        <w:spacing w:before="0" w:line="240" w:lineRule="auto"/>
        <w:ind w:right="-274"/>
        <w:rPr>
          <w:color w:val="000000"/>
          <w:sz w:val="28"/>
          <w:szCs w:val="28"/>
          <w:lang w:val="el-GR" w:bidi="el-GR"/>
        </w:rPr>
      </w:pPr>
      <w:r>
        <w:rPr>
          <w:color w:val="000000"/>
          <w:sz w:val="28"/>
          <w:szCs w:val="28"/>
          <w:lang w:val="el-GR" w:bidi="el-GR"/>
        </w:rPr>
        <w:t>ΑΝΑΦΟΡΙΚΑ ΜΕ ΤΟ ΕΝΤΑΛΜΑ ΕΡΕΥΝΑΣ ΗΜΕΡΟΜΗΝΙΑΣ 26</w:t>
      </w:r>
      <w:r>
        <w:rPr>
          <w:color w:val="000000"/>
          <w:sz w:val="28"/>
          <w:szCs w:val="28"/>
          <w:vertAlign w:val="superscript"/>
          <w:lang w:val="el-GR" w:bidi="el-GR"/>
        </w:rPr>
        <w:t xml:space="preserve">ΗΣ </w:t>
      </w:r>
      <w:r>
        <w:rPr>
          <w:color w:val="000000"/>
          <w:sz w:val="28"/>
          <w:szCs w:val="28"/>
          <w:lang w:val="el-GR" w:bidi="el-GR"/>
        </w:rPr>
        <w:t>ΣΕΠΤΕΜΒΡΙΟΥ 2023 ΚΑΙ ΩΡΑ 19:41, ΤΟ ΟΠΟΙΟ ΕΚΔΟΘΗΚΕ ΑΠΟ ΤΟ ΕΠΑΡΧΙΑΚΟ ΔΙΚΑΣΤΗΡΙΟ ΛΕΜΕΣΟΥ, ΣΤΗ ΒΑΣΗ ΤΗΣ ΕΝΟΡΚΗΣ ΔΗΛΩΣΗΣ ΤΟΥ Α/ΑΣΤ.1810 Α. ΝΙΚΟΛΑ ΔΥΝΑΜΕΙ ΤΟΥ ΠΕΡΙ ΠΟΙΝΙΚΗΣ ΔΙΚΟΝΟΜΙΑΣ ΝΟΜΟΥ, ΚΕΦΑΛΑΙΟ 155, ΑΡΘΡΑ 27, 28 ΚΑΙ ΤΟΥ ΝΟΜΟΥ 29/77 ΑΡΘΡΟ 23(3)</w:t>
      </w:r>
    </w:p>
    <w:p w14:paraId="5577A88F" w14:textId="77777777" w:rsidR="00A05D4A" w:rsidRDefault="00A05D4A" w:rsidP="00A05D4A">
      <w:pPr>
        <w:pStyle w:val="Bodytext20"/>
        <w:shd w:val="clear" w:color="auto" w:fill="auto"/>
        <w:spacing w:before="0" w:line="240" w:lineRule="auto"/>
        <w:ind w:right="-274"/>
        <w:rPr>
          <w:color w:val="000000"/>
          <w:sz w:val="28"/>
          <w:szCs w:val="28"/>
          <w:lang w:val="el-GR" w:bidi="el-GR"/>
        </w:rPr>
      </w:pPr>
    </w:p>
    <w:p w14:paraId="6A8A5D0C" w14:textId="77777777" w:rsidR="00A05D4A" w:rsidRDefault="00A05D4A" w:rsidP="00A05D4A">
      <w:pPr>
        <w:pStyle w:val="Bodytext20"/>
        <w:shd w:val="clear" w:color="auto" w:fill="auto"/>
        <w:spacing w:before="0" w:line="240" w:lineRule="auto"/>
        <w:ind w:right="-274"/>
        <w:jc w:val="center"/>
        <w:rPr>
          <w:color w:val="000000"/>
          <w:sz w:val="28"/>
          <w:szCs w:val="28"/>
          <w:lang w:val="el-GR" w:bidi="el-GR"/>
        </w:rPr>
      </w:pPr>
      <w:r>
        <w:rPr>
          <w:color w:val="000000"/>
          <w:sz w:val="28"/>
          <w:szCs w:val="28"/>
          <w:lang w:val="el-GR" w:bidi="el-GR"/>
        </w:rPr>
        <w:t>___________________</w:t>
      </w:r>
    </w:p>
    <w:p w14:paraId="5920932A" w14:textId="77777777" w:rsidR="00751130" w:rsidRDefault="00751130" w:rsidP="00A05D4A">
      <w:pPr>
        <w:spacing w:line="360" w:lineRule="auto"/>
        <w:ind w:right="-319"/>
        <w:jc w:val="both"/>
        <w:rPr>
          <w:rFonts w:ascii="Arial" w:hAnsi="Arial" w:cs="Arial"/>
          <w:i/>
          <w:iCs/>
          <w:sz w:val="28"/>
          <w:szCs w:val="28"/>
          <w:lang w:val="el-GR"/>
        </w:rPr>
      </w:pPr>
    </w:p>
    <w:p w14:paraId="51BA8B1F" w14:textId="77777777" w:rsidR="00A05D4A" w:rsidRDefault="00A05D4A" w:rsidP="00A05D4A">
      <w:pPr>
        <w:spacing w:line="360" w:lineRule="auto"/>
        <w:ind w:right="-319"/>
        <w:jc w:val="both"/>
        <w:rPr>
          <w:rFonts w:ascii="Arial" w:hAnsi="Arial" w:cs="Arial"/>
          <w:iCs/>
          <w:sz w:val="28"/>
          <w:szCs w:val="28"/>
          <w:lang w:val="el-GR"/>
        </w:rPr>
      </w:pPr>
      <w:r>
        <w:rPr>
          <w:rFonts w:ascii="Arial" w:hAnsi="Arial" w:cs="Arial"/>
          <w:i/>
          <w:iCs/>
          <w:sz w:val="28"/>
          <w:szCs w:val="28"/>
          <w:lang w:val="el-GR"/>
        </w:rPr>
        <w:lastRenderedPageBreak/>
        <w:t xml:space="preserve"> </w:t>
      </w:r>
      <w:r w:rsidR="007B4A28">
        <w:rPr>
          <w:rFonts w:ascii="Arial" w:hAnsi="Arial" w:cs="Arial"/>
          <w:i/>
          <w:iCs/>
          <w:sz w:val="28"/>
          <w:szCs w:val="28"/>
          <w:lang w:val="el-GR"/>
        </w:rPr>
        <w:t>Στ. Μάος</w:t>
      </w:r>
      <w:r>
        <w:rPr>
          <w:rFonts w:ascii="Arial" w:hAnsi="Arial" w:cs="Arial"/>
          <w:i/>
          <w:iCs/>
          <w:sz w:val="28"/>
          <w:szCs w:val="28"/>
          <w:lang w:val="el-GR"/>
        </w:rPr>
        <w:t xml:space="preserve"> για Γιάννης Πολυχρόνης Δ.Ε.Π.Ε.</w:t>
      </w:r>
      <w:r>
        <w:rPr>
          <w:rFonts w:ascii="Arial" w:hAnsi="Arial" w:cs="Arial"/>
          <w:iCs/>
          <w:sz w:val="28"/>
          <w:szCs w:val="28"/>
          <w:lang w:val="el-GR"/>
        </w:rPr>
        <w:t>, για τον Αιτητή.</w:t>
      </w:r>
    </w:p>
    <w:p w14:paraId="7C780E6F" w14:textId="77777777" w:rsidR="00A05D4A" w:rsidRPr="00A05D4A" w:rsidRDefault="007B4A28" w:rsidP="007B4A28">
      <w:pPr>
        <w:spacing w:line="360" w:lineRule="auto"/>
        <w:ind w:right="-319"/>
        <w:jc w:val="both"/>
        <w:rPr>
          <w:rFonts w:ascii="Arial" w:hAnsi="Arial" w:cs="Arial"/>
          <w:iCs/>
          <w:sz w:val="28"/>
          <w:szCs w:val="28"/>
          <w:lang w:val="el-GR"/>
        </w:rPr>
      </w:pPr>
      <w:r>
        <w:rPr>
          <w:rFonts w:ascii="Arial" w:hAnsi="Arial" w:cs="Arial"/>
          <w:i/>
          <w:iCs/>
          <w:sz w:val="28"/>
          <w:szCs w:val="28"/>
          <w:lang w:val="el-GR"/>
        </w:rPr>
        <w:t>Α. Τιμοθέου (κα)</w:t>
      </w:r>
      <w:r w:rsidR="00A05D4A">
        <w:rPr>
          <w:rFonts w:ascii="Arial" w:hAnsi="Arial" w:cs="Arial"/>
          <w:i/>
          <w:iCs/>
          <w:sz w:val="28"/>
          <w:szCs w:val="28"/>
          <w:lang w:val="el-GR"/>
        </w:rPr>
        <w:t xml:space="preserve"> εκ μέρους του Γενικού Εισαγγελέα της Δημοκρατίας</w:t>
      </w:r>
      <w:r w:rsidR="00A05D4A">
        <w:rPr>
          <w:rFonts w:ascii="Arial" w:hAnsi="Arial" w:cs="Arial"/>
          <w:iCs/>
          <w:sz w:val="28"/>
          <w:szCs w:val="28"/>
          <w:lang w:val="el-GR"/>
        </w:rPr>
        <w:t>, για τ</w:t>
      </w:r>
      <w:r w:rsidR="00751130">
        <w:rPr>
          <w:rFonts w:ascii="Arial" w:hAnsi="Arial" w:cs="Arial"/>
          <w:iCs/>
          <w:sz w:val="28"/>
          <w:szCs w:val="28"/>
          <w:lang w:val="el-GR"/>
        </w:rPr>
        <w:t>ην Καθ΄ης</w:t>
      </w:r>
      <w:r w:rsidR="00A05D4A">
        <w:rPr>
          <w:rFonts w:ascii="Arial" w:hAnsi="Arial" w:cs="Arial"/>
          <w:iCs/>
          <w:sz w:val="28"/>
          <w:szCs w:val="28"/>
          <w:lang w:val="el-GR"/>
        </w:rPr>
        <w:t xml:space="preserve"> η Αίτηση. </w:t>
      </w:r>
    </w:p>
    <w:p w14:paraId="24CEA0ED" w14:textId="77777777" w:rsidR="00A05D4A" w:rsidRDefault="00A05D4A" w:rsidP="007B4A28">
      <w:pPr>
        <w:spacing w:line="480" w:lineRule="auto"/>
        <w:ind w:right="-319"/>
        <w:jc w:val="center"/>
        <w:rPr>
          <w:rFonts w:ascii="Arial" w:hAnsi="Arial" w:cs="Arial"/>
          <w:iCs/>
          <w:sz w:val="28"/>
          <w:szCs w:val="28"/>
          <w:lang w:val="el-GR"/>
        </w:rPr>
      </w:pPr>
      <w:r>
        <w:rPr>
          <w:rFonts w:ascii="Arial" w:hAnsi="Arial" w:cs="Arial"/>
          <w:iCs/>
          <w:sz w:val="28"/>
          <w:szCs w:val="28"/>
          <w:lang w:val="el-GR"/>
        </w:rPr>
        <w:t>____________________</w:t>
      </w:r>
    </w:p>
    <w:p w14:paraId="26006D74" w14:textId="77777777" w:rsidR="00A05D4A" w:rsidRDefault="00A05D4A" w:rsidP="007B4A28">
      <w:pPr>
        <w:spacing w:line="480" w:lineRule="auto"/>
        <w:ind w:right="-279"/>
        <w:jc w:val="both"/>
        <w:rPr>
          <w:rFonts w:ascii="Arial" w:hAnsi="Arial" w:cs="Arial"/>
          <w:b/>
          <w:iCs/>
          <w:sz w:val="28"/>
          <w:szCs w:val="28"/>
          <w:u w:val="single"/>
          <w:lang w:val="el-GR"/>
        </w:rPr>
      </w:pPr>
    </w:p>
    <w:p w14:paraId="7973CE4F" w14:textId="77777777" w:rsidR="007B4A28" w:rsidRDefault="007B4A28" w:rsidP="007B4A28">
      <w:pPr>
        <w:spacing w:line="480" w:lineRule="auto"/>
        <w:ind w:right="-279"/>
        <w:jc w:val="center"/>
        <w:rPr>
          <w:rFonts w:ascii="Arial" w:hAnsi="Arial" w:cs="Arial"/>
          <w:b/>
          <w:iCs/>
          <w:sz w:val="28"/>
          <w:szCs w:val="28"/>
          <w:lang w:val="el-GR"/>
        </w:rPr>
      </w:pPr>
      <w:r w:rsidRPr="007B4A28">
        <w:rPr>
          <w:rFonts w:ascii="Arial" w:hAnsi="Arial" w:cs="Arial"/>
          <w:b/>
          <w:iCs/>
          <w:sz w:val="28"/>
          <w:szCs w:val="28"/>
          <w:lang w:val="el-GR"/>
        </w:rPr>
        <w:t>ΑΠΟΦΑΣΗ</w:t>
      </w:r>
    </w:p>
    <w:p w14:paraId="6ABE9E5D" w14:textId="77777777" w:rsidR="007B4A28" w:rsidRDefault="00751130" w:rsidP="007B4A28">
      <w:pPr>
        <w:spacing w:line="480" w:lineRule="auto"/>
        <w:ind w:right="-279"/>
        <w:jc w:val="center"/>
        <w:rPr>
          <w:rFonts w:ascii="Arial" w:hAnsi="Arial" w:cs="Arial"/>
          <w:iCs/>
          <w:sz w:val="28"/>
          <w:szCs w:val="28"/>
          <w:lang w:val="el-GR"/>
        </w:rPr>
      </w:pPr>
      <w:r w:rsidRPr="00751130">
        <w:rPr>
          <w:rFonts w:ascii="Arial" w:hAnsi="Arial" w:cs="Arial"/>
          <w:iCs/>
          <w:sz w:val="28"/>
          <w:szCs w:val="28"/>
          <w:lang w:val="el-GR"/>
        </w:rPr>
        <w:t>(ΔΟΘΕΙΣΑ ΑΥΘΗΜΕΡΟΝ)</w:t>
      </w:r>
    </w:p>
    <w:p w14:paraId="2DCE44C1" w14:textId="77777777" w:rsidR="00751130" w:rsidRPr="00751130" w:rsidRDefault="00751130" w:rsidP="007B4A28">
      <w:pPr>
        <w:spacing w:line="480" w:lineRule="auto"/>
        <w:ind w:right="-279"/>
        <w:jc w:val="center"/>
        <w:rPr>
          <w:rFonts w:ascii="Arial" w:hAnsi="Arial" w:cs="Arial"/>
          <w:iCs/>
          <w:sz w:val="28"/>
          <w:szCs w:val="28"/>
          <w:lang w:val="el-GR"/>
        </w:rPr>
      </w:pPr>
    </w:p>
    <w:p w14:paraId="5D307A53" w14:textId="77777777" w:rsidR="007B4A28" w:rsidRDefault="007B4A28" w:rsidP="007B4A28">
      <w:pPr>
        <w:spacing w:line="480" w:lineRule="auto"/>
        <w:ind w:right="-279" w:firstLine="270"/>
        <w:jc w:val="both"/>
        <w:rPr>
          <w:rFonts w:ascii="Arial" w:hAnsi="Arial" w:cs="Arial"/>
          <w:iCs/>
          <w:sz w:val="28"/>
          <w:szCs w:val="28"/>
          <w:lang w:val="el-GR"/>
        </w:rPr>
      </w:pPr>
      <w:r>
        <w:rPr>
          <w:rFonts w:ascii="Arial" w:hAnsi="Arial" w:cs="Arial"/>
          <w:b/>
          <w:iCs/>
          <w:sz w:val="28"/>
          <w:szCs w:val="28"/>
          <w:lang w:val="el-GR"/>
        </w:rPr>
        <w:t xml:space="preserve">ΜΑΛΑΧΤΟΣ, Δ.:  </w:t>
      </w:r>
      <w:r>
        <w:rPr>
          <w:rFonts w:ascii="Arial" w:hAnsi="Arial" w:cs="Arial"/>
          <w:iCs/>
          <w:sz w:val="28"/>
          <w:szCs w:val="28"/>
          <w:lang w:val="el-GR"/>
        </w:rPr>
        <w:t xml:space="preserve">Ο Αιτητής ζητά την έκδοση προνομιακού εντάλματος </w:t>
      </w:r>
      <w:r>
        <w:rPr>
          <w:rFonts w:ascii="Arial" w:hAnsi="Arial" w:cs="Arial"/>
          <w:iCs/>
          <w:sz w:val="28"/>
          <w:szCs w:val="28"/>
          <w:lang w:val="en-US"/>
        </w:rPr>
        <w:t>Certiorari</w:t>
      </w:r>
      <w:r>
        <w:rPr>
          <w:rFonts w:ascii="Arial" w:hAnsi="Arial" w:cs="Arial"/>
          <w:iCs/>
          <w:sz w:val="28"/>
          <w:szCs w:val="28"/>
          <w:lang w:val="el-GR"/>
        </w:rPr>
        <w:t xml:space="preserve"> για την ακύρωση του εντάλματος έρευνας της κατοικίας του </w:t>
      </w:r>
      <w:r w:rsidR="00955207">
        <w:rPr>
          <w:rFonts w:ascii="Arial" w:hAnsi="Arial" w:cs="Arial"/>
          <w:iCs/>
          <w:sz w:val="28"/>
          <w:szCs w:val="28"/>
          <w:lang w:val="el-GR"/>
        </w:rPr>
        <w:t xml:space="preserve">και </w:t>
      </w:r>
      <w:r w:rsidR="00751130">
        <w:rPr>
          <w:rFonts w:ascii="Arial" w:hAnsi="Arial" w:cs="Arial"/>
          <w:iCs/>
          <w:sz w:val="28"/>
          <w:szCs w:val="28"/>
          <w:lang w:val="el-GR"/>
        </w:rPr>
        <w:t>δεύτερης</w:t>
      </w:r>
      <w:r w:rsidR="00955207">
        <w:rPr>
          <w:rFonts w:ascii="Arial" w:hAnsi="Arial" w:cs="Arial"/>
          <w:iCs/>
          <w:sz w:val="28"/>
          <w:szCs w:val="28"/>
          <w:lang w:val="el-GR"/>
        </w:rPr>
        <w:t xml:space="preserve"> εξοχικής κατοικίας του ημερ.26.9.2023 που εκδόθηκε από Δικαστή του Επαρχιακού Δικαστηρίου Λεμεσού, το κατώτερο Δικαστήριο.</w:t>
      </w:r>
    </w:p>
    <w:p w14:paraId="27D1B6AB" w14:textId="77777777" w:rsidR="00955207" w:rsidRDefault="00955207" w:rsidP="007B4A28">
      <w:pPr>
        <w:spacing w:line="480" w:lineRule="auto"/>
        <w:ind w:right="-279" w:firstLine="270"/>
        <w:jc w:val="both"/>
        <w:rPr>
          <w:rFonts w:ascii="Arial" w:hAnsi="Arial" w:cs="Arial"/>
          <w:iCs/>
          <w:sz w:val="28"/>
          <w:szCs w:val="28"/>
          <w:lang w:val="el-GR"/>
        </w:rPr>
      </w:pPr>
    </w:p>
    <w:p w14:paraId="335982E8" w14:textId="77777777" w:rsidR="00955207" w:rsidRDefault="00955207" w:rsidP="007B4A28">
      <w:pPr>
        <w:spacing w:line="480" w:lineRule="auto"/>
        <w:ind w:right="-279" w:firstLine="270"/>
        <w:jc w:val="both"/>
        <w:rPr>
          <w:rFonts w:ascii="Arial" w:hAnsi="Arial" w:cs="Arial"/>
          <w:iCs/>
          <w:sz w:val="28"/>
          <w:szCs w:val="28"/>
          <w:lang w:val="el-GR"/>
        </w:rPr>
      </w:pPr>
      <w:r>
        <w:rPr>
          <w:rFonts w:ascii="Arial" w:hAnsi="Arial" w:cs="Arial"/>
          <w:iCs/>
          <w:sz w:val="28"/>
          <w:szCs w:val="28"/>
          <w:lang w:val="el-GR"/>
        </w:rPr>
        <w:t>Είχα στις 14.11.2023 με απόφαση μου δώσει τη σχετική άδεια</w:t>
      </w:r>
      <w:r w:rsidR="00751130">
        <w:rPr>
          <w:rFonts w:ascii="Arial" w:hAnsi="Arial" w:cs="Arial"/>
          <w:iCs/>
          <w:sz w:val="28"/>
          <w:szCs w:val="28"/>
          <w:lang w:val="el-GR"/>
        </w:rPr>
        <w:t>,</w:t>
      </w:r>
      <w:r>
        <w:rPr>
          <w:rFonts w:ascii="Arial" w:hAnsi="Arial" w:cs="Arial"/>
          <w:iCs/>
          <w:sz w:val="28"/>
          <w:szCs w:val="28"/>
          <w:lang w:val="el-GR"/>
        </w:rPr>
        <w:t xml:space="preserve"> ουσιαστικά στη βάση ότι δεν στοιχειοθετείτο </w:t>
      </w:r>
      <w:r w:rsidR="00751130">
        <w:rPr>
          <w:rFonts w:ascii="Arial" w:hAnsi="Arial" w:cs="Arial"/>
          <w:iCs/>
          <w:sz w:val="28"/>
          <w:szCs w:val="28"/>
          <w:lang w:val="el-GR"/>
        </w:rPr>
        <w:t>«</w:t>
      </w:r>
      <w:r w:rsidRPr="00751130">
        <w:rPr>
          <w:rFonts w:ascii="Arial" w:hAnsi="Arial" w:cs="Arial"/>
          <w:i/>
          <w:iCs/>
          <w:sz w:val="28"/>
          <w:szCs w:val="28"/>
          <w:lang w:val="el-GR"/>
        </w:rPr>
        <w:t>εύλογη αιτία να πιστεύεται</w:t>
      </w:r>
      <w:r w:rsidR="00751130">
        <w:rPr>
          <w:rFonts w:ascii="Arial" w:hAnsi="Arial" w:cs="Arial"/>
          <w:iCs/>
          <w:sz w:val="28"/>
          <w:szCs w:val="28"/>
          <w:lang w:val="el-GR"/>
        </w:rPr>
        <w:t>»</w:t>
      </w:r>
      <w:r>
        <w:rPr>
          <w:rFonts w:ascii="Arial" w:hAnsi="Arial" w:cs="Arial"/>
          <w:iCs/>
          <w:sz w:val="28"/>
          <w:szCs w:val="28"/>
          <w:lang w:val="el-GR"/>
        </w:rPr>
        <w:t xml:space="preserve"> ότι στη μια ή την άλλη κατοικία υπ</w:t>
      </w:r>
      <w:r w:rsidR="00751130">
        <w:rPr>
          <w:rFonts w:ascii="Arial" w:hAnsi="Arial" w:cs="Arial"/>
          <w:iCs/>
          <w:sz w:val="28"/>
          <w:szCs w:val="28"/>
          <w:lang w:val="el-GR"/>
        </w:rPr>
        <w:t>ήρχε</w:t>
      </w:r>
      <w:r>
        <w:rPr>
          <w:rFonts w:ascii="Arial" w:hAnsi="Arial" w:cs="Arial"/>
          <w:iCs/>
          <w:sz w:val="28"/>
          <w:szCs w:val="28"/>
          <w:lang w:val="el-GR"/>
        </w:rPr>
        <w:t xml:space="preserve"> οτιδήποτε </w:t>
      </w:r>
      <w:r w:rsidR="00212FED">
        <w:rPr>
          <w:rFonts w:ascii="Arial" w:hAnsi="Arial" w:cs="Arial"/>
          <w:iCs/>
          <w:sz w:val="28"/>
          <w:szCs w:val="28"/>
          <w:lang w:val="el-GR"/>
        </w:rPr>
        <w:t xml:space="preserve">σε σχέση με το οποίο είχε διαπραχθεί ποινικό αδίκημα ή που θα </w:t>
      </w:r>
      <w:r w:rsidR="00751130">
        <w:rPr>
          <w:rFonts w:ascii="Arial" w:hAnsi="Arial" w:cs="Arial"/>
          <w:iCs/>
          <w:sz w:val="28"/>
          <w:szCs w:val="28"/>
          <w:lang w:val="el-GR"/>
        </w:rPr>
        <w:t xml:space="preserve">παρείχε απόδειξη ως προς τη διάπραξη ποινικού αδικήματος, </w:t>
      </w:r>
      <w:r w:rsidR="002B3DA2">
        <w:rPr>
          <w:rFonts w:ascii="Arial" w:hAnsi="Arial" w:cs="Arial"/>
          <w:iCs/>
          <w:sz w:val="28"/>
          <w:szCs w:val="28"/>
          <w:lang w:val="el-GR"/>
        </w:rPr>
        <w:t xml:space="preserve">όπως προνοείται στο </w:t>
      </w:r>
      <w:r w:rsidR="002B3DA2">
        <w:rPr>
          <w:rFonts w:ascii="Arial" w:hAnsi="Arial" w:cs="Arial"/>
          <w:b/>
          <w:iCs/>
          <w:sz w:val="28"/>
          <w:szCs w:val="28"/>
          <w:lang w:val="el-GR"/>
        </w:rPr>
        <w:t xml:space="preserve">Άρθρο 27 </w:t>
      </w:r>
      <w:r w:rsidR="002B3DA2">
        <w:rPr>
          <w:rFonts w:ascii="Arial" w:hAnsi="Arial" w:cs="Arial"/>
          <w:iCs/>
          <w:sz w:val="28"/>
          <w:szCs w:val="28"/>
          <w:lang w:val="el-GR"/>
        </w:rPr>
        <w:t xml:space="preserve">του </w:t>
      </w:r>
      <w:r w:rsidR="002B3DA2">
        <w:rPr>
          <w:rFonts w:ascii="Arial" w:hAnsi="Arial" w:cs="Arial"/>
          <w:b/>
          <w:iCs/>
          <w:sz w:val="28"/>
          <w:szCs w:val="28"/>
          <w:lang w:val="el-GR"/>
        </w:rPr>
        <w:t>περί Ποινικής Δικονομίας Νόμου, Κεφ.155</w:t>
      </w:r>
      <w:r w:rsidR="002B3DA2">
        <w:rPr>
          <w:rFonts w:ascii="Arial" w:hAnsi="Arial" w:cs="Arial"/>
          <w:iCs/>
          <w:sz w:val="28"/>
          <w:szCs w:val="28"/>
          <w:lang w:val="el-GR"/>
        </w:rPr>
        <w:t>.  Περαιτέρω</w:t>
      </w:r>
      <w:r w:rsidR="00751130">
        <w:rPr>
          <w:rFonts w:ascii="Arial" w:hAnsi="Arial" w:cs="Arial"/>
          <w:iCs/>
          <w:sz w:val="28"/>
          <w:szCs w:val="28"/>
          <w:lang w:val="el-GR"/>
        </w:rPr>
        <w:t>,</w:t>
      </w:r>
      <w:r w:rsidR="002B3DA2">
        <w:rPr>
          <w:rFonts w:ascii="Arial" w:hAnsi="Arial" w:cs="Arial"/>
          <w:iCs/>
          <w:sz w:val="28"/>
          <w:szCs w:val="28"/>
          <w:lang w:val="el-GR"/>
        </w:rPr>
        <w:t xml:space="preserve"> και σε αυτή τη βάση ότι δεν είχε τεκμηριωθεί η αναγκαιότητα για την έκδοση του.</w:t>
      </w:r>
    </w:p>
    <w:p w14:paraId="0BFFCE62" w14:textId="77777777" w:rsidR="002B3DA2" w:rsidRDefault="002B3DA2" w:rsidP="007B4A28">
      <w:pPr>
        <w:spacing w:line="480" w:lineRule="auto"/>
        <w:ind w:right="-279" w:firstLine="270"/>
        <w:jc w:val="both"/>
        <w:rPr>
          <w:rFonts w:ascii="Arial" w:hAnsi="Arial" w:cs="Arial"/>
          <w:iCs/>
          <w:sz w:val="28"/>
          <w:szCs w:val="28"/>
          <w:lang w:val="el-GR"/>
        </w:rPr>
      </w:pPr>
    </w:p>
    <w:p w14:paraId="6F9D3FBE" w14:textId="77777777" w:rsidR="002B3DA2" w:rsidRDefault="002B3DA2" w:rsidP="007B4A28">
      <w:pPr>
        <w:spacing w:line="480" w:lineRule="auto"/>
        <w:ind w:right="-279" w:firstLine="270"/>
        <w:jc w:val="both"/>
        <w:rPr>
          <w:rFonts w:ascii="Arial" w:hAnsi="Arial" w:cs="Arial"/>
          <w:iCs/>
          <w:sz w:val="28"/>
          <w:szCs w:val="28"/>
          <w:lang w:val="el-GR"/>
        </w:rPr>
      </w:pPr>
      <w:r>
        <w:rPr>
          <w:rFonts w:ascii="Arial" w:hAnsi="Arial" w:cs="Arial"/>
          <w:iCs/>
          <w:sz w:val="28"/>
          <w:szCs w:val="28"/>
          <w:lang w:val="el-GR"/>
        </w:rPr>
        <w:lastRenderedPageBreak/>
        <w:t>Η πλευρά του Γενικού Εισαγγελέα της Δημοκρατίας ανέφερε ότι δεν έχει ένσταση στην έκδοση προνομιακού εντάλματος ώστε να ακυρωθεί το ένταλμα έρευνας.  Σε κάθε περίπτωση το Δικαστήριο οφείλει να προβεί σε διαπίστωση κατά πόσο τεκμηριών</w:t>
      </w:r>
      <w:r w:rsidR="00751130">
        <w:rPr>
          <w:rFonts w:ascii="Arial" w:hAnsi="Arial" w:cs="Arial"/>
          <w:iCs/>
          <w:sz w:val="28"/>
          <w:szCs w:val="28"/>
          <w:lang w:val="el-GR"/>
        </w:rPr>
        <w:t>ον</w:t>
      </w:r>
      <w:r>
        <w:rPr>
          <w:rFonts w:ascii="Arial" w:hAnsi="Arial" w:cs="Arial"/>
          <w:iCs/>
          <w:sz w:val="28"/>
          <w:szCs w:val="28"/>
          <w:lang w:val="el-GR"/>
        </w:rPr>
        <w:t>ται ο</w:t>
      </w:r>
      <w:r w:rsidR="00751130">
        <w:rPr>
          <w:rFonts w:ascii="Arial" w:hAnsi="Arial" w:cs="Arial"/>
          <w:iCs/>
          <w:sz w:val="28"/>
          <w:szCs w:val="28"/>
          <w:lang w:val="el-GR"/>
        </w:rPr>
        <w:t>ι</w:t>
      </w:r>
      <w:r>
        <w:rPr>
          <w:rFonts w:ascii="Arial" w:hAnsi="Arial" w:cs="Arial"/>
          <w:iCs/>
          <w:sz w:val="28"/>
          <w:szCs w:val="28"/>
          <w:lang w:val="el-GR"/>
        </w:rPr>
        <w:t xml:space="preserve"> λόγο</w:t>
      </w:r>
      <w:r w:rsidR="00751130">
        <w:rPr>
          <w:rFonts w:ascii="Arial" w:hAnsi="Arial" w:cs="Arial"/>
          <w:iCs/>
          <w:sz w:val="28"/>
          <w:szCs w:val="28"/>
          <w:lang w:val="el-GR"/>
        </w:rPr>
        <w:t>ι για τους</w:t>
      </w:r>
      <w:r>
        <w:rPr>
          <w:rFonts w:ascii="Arial" w:hAnsi="Arial" w:cs="Arial"/>
          <w:iCs/>
          <w:sz w:val="28"/>
          <w:szCs w:val="28"/>
          <w:lang w:val="el-GR"/>
        </w:rPr>
        <w:t xml:space="preserve"> οποίο</w:t>
      </w:r>
      <w:r w:rsidR="00751130">
        <w:rPr>
          <w:rFonts w:ascii="Arial" w:hAnsi="Arial" w:cs="Arial"/>
          <w:iCs/>
          <w:sz w:val="28"/>
          <w:szCs w:val="28"/>
          <w:lang w:val="el-GR"/>
        </w:rPr>
        <w:t>υς</w:t>
      </w:r>
      <w:r>
        <w:rPr>
          <w:rFonts w:ascii="Arial" w:hAnsi="Arial" w:cs="Arial"/>
          <w:iCs/>
          <w:sz w:val="28"/>
          <w:szCs w:val="28"/>
          <w:lang w:val="el-GR"/>
        </w:rPr>
        <w:t xml:space="preserve"> ζητείται η ακύρωση του εντάλματος.</w:t>
      </w:r>
    </w:p>
    <w:p w14:paraId="7EA35A6D" w14:textId="77777777" w:rsidR="002B3DA2" w:rsidRDefault="002B3DA2" w:rsidP="007B4A28">
      <w:pPr>
        <w:spacing w:line="480" w:lineRule="auto"/>
        <w:ind w:right="-279" w:firstLine="270"/>
        <w:jc w:val="both"/>
        <w:rPr>
          <w:rFonts w:ascii="Arial" w:hAnsi="Arial" w:cs="Arial"/>
          <w:iCs/>
          <w:sz w:val="28"/>
          <w:szCs w:val="28"/>
          <w:lang w:val="el-GR"/>
        </w:rPr>
      </w:pPr>
    </w:p>
    <w:p w14:paraId="5BD0F1EB" w14:textId="77777777" w:rsidR="002B3DA2" w:rsidRDefault="003F6035" w:rsidP="007B4A28">
      <w:pPr>
        <w:spacing w:line="480" w:lineRule="auto"/>
        <w:ind w:right="-279" w:firstLine="270"/>
        <w:jc w:val="both"/>
        <w:rPr>
          <w:rFonts w:ascii="Arial" w:hAnsi="Arial" w:cs="Arial"/>
          <w:iCs/>
          <w:sz w:val="28"/>
          <w:szCs w:val="28"/>
          <w:lang w:val="el-GR"/>
        </w:rPr>
      </w:pPr>
      <w:r>
        <w:rPr>
          <w:rFonts w:ascii="Arial" w:hAnsi="Arial" w:cs="Arial"/>
          <w:iCs/>
          <w:sz w:val="28"/>
          <w:szCs w:val="28"/>
          <w:lang w:val="el-GR"/>
        </w:rPr>
        <w:t xml:space="preserve"> </w:t>
      </w:r>
      <w:r w:rsidR="002B3DA2">
        <w:rPr>
          <w:rFonts w:ascii="Arial" w:hAnsi="Arial" w:cs="Arial"/>
          <w:iCs/>
          <w:sz w:val="28"/>
          <w:szCs w:val="28"/>
          <w:lang w:val="el-GR"/>
        </w:rPr>
        <w:t>Πράγματι από τα ενώπιον μου γεγονότα διαφαίνεται ότι δεν προ</w:t>
      </w:r>
      <w:r w:rsidR="00751130">
        <w:rPr>
          <w:rFonts w:ascii="Arial" w:hAnsi="Arial" w:cs="Arial"/>
          <w:iCs/>
          <w:sz w:val="28"/>
          <w:szCs w:val="28"/>
          <w:lang w:val="el-GR"/>
        </w:rPr>
        <w:t>έκυπτε</w:t>
      </w:r>
      <w:r w:rsidR="002B3DA2">
        <w:rPr>
          <w:rFonts w:ascii="Arial" w:hAnsi="Arial" w:cs="Arial"/>
          <w:iCs/>
          <w:sz w:val="28"/>
          <w:szCs w:val="28"/>
          <w:lang w:val="el-GR"/>
        </w:rPr>
        <w:t xml:space="preserve"> καμιά διασύνδεση των οικιών του Αιτητή με τα υπό διερεύνηση αδικήματα και ούτε</w:t>
      </w:r>
      <w:r w:rsidR="00751130">
        <w:rPr>
          <w:rFonts w:ascii="Arial" w:hAnsi="Arial" w:cs="Arial"/>
          <w:iCs/>
          <w:sz w:val="28"/>
          <w:szCs w:val="28"/>
          <w:lang w:val="el-GR"/>
        </w:rPr>
        <w:t xml:space="preserve"> επομένως αναγκαιότητα</w:t>
      </w:r>
      <w:r w:rsidR="002B3DA2">
        <w:rPr>
          <w:rFonts w:ascii="Arial" w:hAnsi="Arial" w:cs="Arial"/>
          <w:iCs/>
          <w:sz w:val="28"/>
          <w:szCs w:val="28"/>
          <w:lang w:val="el-GR"/>
        </w:rPr>
        <w:t xml:space="preserve"> για την έκδοση του εντάλματος.  </w:t>
      </w:r>
      <w:r w:rsidR="00751130">
        <w:rPr>
          <w:rFonts w:ascii="Arial" w:hAnsi="Arial" w:cs="Arial"/>
          <w:iCs/>
          <w:sz w:val="28"/>
          <w:szCs w:val="28"/>
          <w:lang w:val="el-GR"/>
        </w:rPr>
        <w:t>Ε</w:t>
      </w:r>
      <w:r w:rsidR="002B3DA2">
        <w:rPr>
          <w:rFonts w:ascii="Arial" w:hAnsi="Arial" w:cs="Arial"/>
          <w:iCs/>
          <w:sz w:val="28"/>
          <w:szCs w:val="28"/>
          <w:lang w:val="el-GR"/>
        </w:rPr>
        <w:t xml:space="preserve">κδίδεται ένταλμα </w:t>
      </w:r>
      <w:r w:rsidR="002B3DA2">
        <w:rPr>
          <w:rFonts w:ascii="Arial" w:hAnsi="Arial" w:cs="Arial"/>
          <w:iCs/>
          <w:sz w:val="28"/>
          <w:szCs w:val="28"/>
          <w:lang w:val="en-US"/>
        </w:rPr>
        <w:t>Certiorari</w:t>
      </w:r>
      <w:r w:rsidR="002B3DA2">
        <w:rPr>
          <w:rFonts w:ascii="Arial" w:hAnsi="Arial" w:cs="Arial"/>
          <w:iCs/>
          <w:sz w:val="28"/>
          <w:szCs w:val="28"/>
          <w:lang w:val="el-GR"/>
        </w:rPr>
        <w:t xml:space="preserve"> με το οποίο το ένταλμα έρευνας ημερ.26.9.2023 που εκδόθηκε αναφορικά με τις κατοικίες του Αιτητή ακυρώνεται.</w:t>
      </w:r>
    </w:p>
    <w:p w14:paraId="79DDBAFB" w14:textId="77777777" w:rsidR="002B3DA2" w:rsidRDefault="002B3DA2" w:rsidP="007B4A28">
      <w:pPr>
        <w:spacing w:line="480" w:lineRule="auto"/>
        <w:ind w:right="-279" w:firstLine="270"/>
        <w:jc w:val="both"/>
        <w:rPr>
          <w:rFonts w:ascii="Arial" w:hAnsi="Arial" w:cs="Arial"/>
          <w:iCs/>
          <w:sz w:val="28"/>
          <w:szCs w:val="28"/>
          <w:lang w:val="el-GR"/>
        </w:rPr>
      </w:pPr>
    </w:p>
    <w:p w14:paraId="4A5B1DA1" w14:textId="77777777" w:rsidR="002B3DA2" w:rsidRDefault="002B3DA2" w:rsidP="007B4A28">
      <w:pPr>
        <w:spacing w:line="480" w:lineRule="auto"/>
        <w:ind w:right="-279" w:firstLine="270"/>
        <w:jc w:val="both"/>
        <w:rPr>
          <w:rFonts w:ascii="Arial" w:hAnsi="Arial" w:cs="Arial"/>
          <w:iCs/>
          <w:sz w:val="28"/>
          <w:szCs w:val="28"/>
          <w:lang w:val="el-GR"/>
        </w:rPr>
      </w:pPr>
      <w:r>
        <w:rPr>
          <w:rFonts w:ascii="Arial" w:hAnsi="Arial" w:cs="Arial"/>
          <w:iCs/>
          <w:sz w:val="28"/>
          <w:szCs w:val="28"/>
          <w:lang w:val="el-GR"/>
        </w:rPr>
        <w:t>Τα έξοδα της αίτησης</w:t>
      </w:r>
      <w:r w:rsidR="00751130">
        <w:rPr>
          <w:rFonts w:ascii="Arial" w:hAnsi="Arial" w:cs="Arial"/>
          <w:iCs/>
          <w:sz w:val="28"/>
          <w:szCs w:val="28"/>
          <w:lang w:val="el-GR"/>
        </w:rPr>
        <w:t>,</w:t>
      </w:r>
      <w:r>
        <w:rPr>
          <w:rFonts w:ascii="Arial" w:hAnsi="Arial" w:cs="Arial"/>
          <w:iCs/>
          <w:sz w:val="28"/>
          <w:szCs w:val="28"/>
          <w:lang w:val="el-GR"/>
        </w:rPr>
        <w:t xml:space="preserve"> που περιλαμβάνουν ως έχει συμφωνηθεί και τα έξοδα της αίτησης για άδεια</w:t>
      </w:r>
      <w:r w:rsidR="00751130">
        <w:rPr>
          <w:rFonts w:ascii="Arial" w:hAnsi="Arial" w:cs="Arial"/>
          <w:iCs/>
          <w:sz w:val="28"/>
          <w:szCs w:val="28"/>
          <w:lang w:val="el-GR"/>
        </w:rPr>
        <w:t>,</w:t>
      </w:r>
      <w:r>
        <w:rPr>
          <w:rFonts w:ascii="Arial" w:hAnsi="Arial" w:cs="Arial"/>
          <w:iCs/>
          <w:sz w:val="28"/>
          <w:szCs w:val="28"/>
          <w:lang w:val="el-GR"/>
        </w:rPr>
        <w:t xml:space="preserve"> €2000 πλέον Φ.Π.Α.</w:t>
      </w:r>
      <w:r w:rsidR="00751130">
        <w:rPr>
          <w:rFonts w:ascii="Arial" w:hAnsi="Arial" w:cs="Arial"/>
          <w:iCs/>
          <w:sz w:val="28"/>
          <w:szCs w:val="28"/>
          <w:lang w:val="el-GR"/>
        </w:rPr>
        <w:t>,</w:t>
      </w:r>
      <w:r>
        <w:rPr>
          <w:rFonts w:ascii="Arial" w:hAnsi="Arial" w:cs="Arial"/>
          <w:iCs/>
          <w:sz w:val="28"/>
          <w:szCs w:val="28"/>
          <w:lang w:val="el-GR"/>
        </w:rPr>
        <w:t xml:space="preserve"> επιδικάζονται υπέρ του Αιτητή και εναντίον της </w:t>
      </w:r>
      <w:r w:rsidR="00751130">
        <w:rPr>
          <w:rFonts w:ascii="Arial" w:hAnsi="Arial" w:cs="Arial"/>
          <w:iCs/>
          <w:sz w:val="28"/>
          <w:szCs w:val="28"/>
          <w:lang w:val="el-GR"/>
        </w:rPr>
        <w:t>Καθ΄ης η Αίτηση</w:t>
      </w:r>
      <w:r>
        <w:rPr>
          <w:rFonts w:ascii="Arial" w:hAnsi="Arial" w:cs="Arial"/>
          <w:iCs/>
          <w:sz w:val="28"/>
          <w:szCs w:val="28"/>
          <w:lang w:val="el-GR"/>
        </w:rPr>
        <w:t>.</w:t>
      </w:r>
    </w:p>
    <w:p w14:paraId="248C7970" w14:textId="77777777" w:rsidR="002B3DA2" w:rsidRPr="002B3DA2" w:rsidRDefault="002B3DA2" w:rsidP="007B4A28">
      <w:pPr>
        <w:spacing w:line="480" w:lineRule="auto"/>
        <w:ind w:right="-279" w:firstLine="270"/>
        <w:jc w:val="both"/>
        <w:rPr>
          <w:rFonts w:ascii="Arial" w:hAnsi="Arial" w:cs="Arial"/>
          <w:iCs/>
          <w:sz w:val="28"/>
          <w:szCs w:val="28"/>
          <w:lang w:val="el-GR"/>
        </w:rPr>
      </w:pPr>
    </w:p>
    <w:p w14:paraId="3C1B9042" w14:textId="77777777" w:rsidR="00A05D4A" w:rsidRDefault="00A05D4A" w:rsidP="007B4A28">
      <w:pPr>
        <w:spacing w:line="480" w:lineRule="auto"/>
        <w:rPr>
          <w:lang w:val="el-GR"/>
        </w:rPr>
      </w:pPr>
    </w:p>
    <w:p w14:paraId="087A1443" w14:textId="77777777" w:rsidR="00A05D4A" w:rsidRDefault="00A05D4A" w:rsidP="007B4A28">
      <w:pPr>
        <w:spacing w:line="480" w:lineRule="auto"/>
        <w:rPr>
          <w:rFonts w:ascii="Arial" w:hAnsi="Arial" w:cs="Arial"/>
          <w:sz w:val="28"/>
          <w:szCs w:val="28"/>
          <w:lang w:val="el-GR"/>
        </w:rPr>
      </w:pPr>
      <w:r w:rsidRPr="00A05D4A">
        <w:rPr>
          <w:rFonts w:ascii="Arial" w:hAnsi="Arial" w:cs="Arial"/>
          <w:sz w:val="28"/>
          <w:szCs w:val="28"/>
          <w:lang w:val="el-GR"/>
        </w:rPr>
        <w:tab/>
      </w:r>
      <w:r w:rsidRPr="00A05D4A">
        <w:rPr>
          <w:rFonts w:ascii="Arial" w:hAnsi="Arial" w:cs="Arial"/>
          <w:sz w:val="28"/>
          <w:szCs w:val="28"/>
          <w:lang w:val="el-GR"/>
        </w:rPr>
        <w:tab/>
      </w:r>
      <w:r w:rsidRPr="00A05D4A">
        <w:rPr>
          <w:rFonts w:ascii="Arial" w:hAnsi="Arial" w:cs="Arial"/>
          <w:sz w:val="28"/>
          <w:szCs w:val="28"/>
          <w:lang w:val="el-GR"/>
        </w:rPr>
        <w:tab/>
      </w:r>
      <w:r w:rsidRPr="00A05D4A">
        <w:rPr>
          <w:rFonts w:ascii="Arial" w:hAnsi="Arial" w:cs="Arial"/>
          <w:sz w:val="28"/>
          <w:szCs w:val="28"/>
          <w:lang w:val="el-GR"/>
        </w:rPr>
        <w:tab/>
      </w:r>
      <w:r w:rsidRPr="00A05D4A">
        <w:rPr>
          <w:rFonts w:ascii="Arial" w:hAnsi="Arial" w:cs="Arial"/>
          <w:sz w:val="28"/>
          <w:szCs w:val="28"/>
          <w:lang w:val="el-GR"/>
        </w:rPr>
        <w:tab/>
      </w:r>
      <w:r w:rsidRPr="00A05D4A">
        <w:rPr>
          <w:rFonts w:ascii="Arial" w:hAnsi="Arial" w:cs="Arial"/>
          <w:sz w:val="28"/>
          <w:szCs w:val="28"/>
          <w:lang w:val="el-GR"/>
        </w:rPr>
        <w:tab/>
        <w:t>Χ. Μαλαχτός, Δ.</w:t>
      </w:r>
    </w:p>
    <w:p w14:paraId="4E68117A" w14:textId="77777777" w:rsidR="00A05D4A" w:rsidRDefault="00A05D4A">
      <w:pPr>
        <w:rPr>
          <w:rFonts w:ascii="Arial" w:hAnsi="Arial" w:cs="Arial"/>
          <w:sz w:val="28"/>
          <w:szCs w:val="28"/>
          <w:lang w:val="el-GR"/>
        </w:rPr>
      </w:pPr>
    </w:p>
    <w:p w14:paraId="09734592" w14:textId="77777777" w:rsidR="00A05D4A" w:rsidRPr="00A05D4A" w:rsidRDefault="00A05D4A">
      <w:pPr>
        <w:rPr>
          <w:rFonts w:ascii="Arial" w:hAnsi="Arial" w:cs="Arial"/>
          <w:sz w:val="16"/>
          <w:szCs w:val="16"/>
          <w:lang w:val="el-GR"/>
        </w:rPr>
      </w:pPr>
    </w:p>
    <w:sectPr w:rsidR="00A05D4A" w:rsidRPr="00A05D4A" w:rsidSect="00A05D4A">
      <w:headerReference w:type="default" r:id="rId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3FF7C" w14:textId="77777777" w:rsidR="000A621A" w:rsidRDefault="000A621A" w:rsidP="00A05D4A">
      <w:r>
        <w:separator/>
      </w:r>
    </w:p>
  </w:endnote>
  <w:endnote w:type="continuationSeparator" w:id="0">
    <w:p w14:paraId="78283F16" w14:textId="77777777" w:rsidR="000A621A" w:rsidRDefault="000A621A" w:rsidP="00A05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10710" w14:textId="77777777" w:rsidR="000A621A" w:rsidRDefault="000A621A" w:rsidP="00A05D4A">
      <w:r>
        <w:separator/>
      </w:r>
    </w:p>
  </w:footnote>
  <w:footnote w:type="continuationSeparator" w:id="0">
    <w:p w14:paraId="3D85BEF1" w14:textId="77777777" w:rsidR="000A621A" w:rsidRDefault="000A621A" w:rsidP="00A05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132175"/>
      <w:docPartObj>
        <w:docPartGallery w:val="Page Numbers (Top of Page)"/>
        <w:docPartUnique/>
      </w:docPartObj>
    </w:sdtPr>
    <w:sdtEndPr>
      <w:rPr>
        <w:noProof/>
      </w:rPr>
    </w:sdtEndPr>
    <w:sdtContent>
      <w:p w14:paraId="66BE2D04" w14:textId="77777777" w:rsidR="00A05D4A" w:rsidRDefault="00A05D4A">
        <w:pPr>
          <w:pStyle w:val="Header"/>
          <w:jc w:val="center"/>
        </w:pPr>
        <w:r>
          <w:fldChar w:fldCharType="begin"/>
        </w:r>
        <w:r>
          <w:instrText xml:space="preserve"> PAGE   \* MERGEFORMAT </w:instrText>
        </w:r>
        <w:r>
          <w:fldChar w:fldCharType="separate"/>
        </w:r>
        <w:r w:rsidR="00480AD8">
          <w:rPr>
            <w:noProof/>
          </w:rPr>
          <w:t>3</w:t>
        </w:r>
        <w:r>
          <w:rPr>
            <w:noProof/>
          </w:rPr>
          <w:fldChar w:fldCharType="end"/>
        </w:r>
      </w:p>
    </w:sdtContent>
  </w:sdt>
  <w:p w14:paraId="28D1D669" w14:textId="77777777" w:rsidR="00A05D4A" w:rsidRDefault="00A05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66F"/>
    <w:rsid w:val="00091316"/>
    <w:rsid w:val="000A621A"/>
    <w:rsid w:val="00212FED"/>
    <w:rsid w:val="002A5210"/>
    <w:rsid w:val="002B3DA2"/>
    <w:rsid w:val="003F6035"/>
    <w:rsid w:val="00480AD8"/>
    <w:rsid w:val="006F219E"/>
    <w:rsid w:val="00751130"/>
    <w:rsid w:val="007B4A28"/>
    <w:rsid w:val="00805D6B"/>
    <w:rsid w:val="00955207"/>
    <w:rsid w:val="009D548C"/>
    <w:rsid w:val="00A05D4A"/>
    <w:rsid w:val="00BE373A"/>
    <w:rsid w:val="00CF49D0"/>
    <w:rsid w:val="00D0574D"/>
    <w:rsid w:val="00DF64EB"/>
    <w:rsid w:val="00E8683D"/>
    <w:rsid w:val="00EF5C6E"/>
    <w:rsid w:val="00F1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D7BF"/>
  <w15:chartTrackingRefBased/>
  <w15:docId w15:val="{8CBA1D6E-D9B3-4E07-9C0F-5E1C4A4C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D4A"/>
    <w:pPr>
      <w:suppressAutoHyphens/>
      <w:autoSpaceDN w:val="0"/>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locked/>
    <w:rsid w:val="00A05D4A"/>
    <w:rPr>
      <w:rFonts w:ascii="Arial" w:eastAsia="Arial" w:hAnsi="Arial" w:cs="Arial"/>
      <w:shd w:val="clear" w:color="auto" w:fill="FFFFFF"/>
    </w:rPr>
  </w:style>
  <w:style w:type="paragraph" w:customStyle="1" w:styleId="Bodytext20">
    <w:name w:val="Body text (2)"/>
    <w:basedOn w:val="Normal"/>
    <w:link w:val="Bodytext2"/>
    <w:rsid w:val="00A05D4A"/>
    <w:pPr>
      <w:widowControl w:val="0"/>
      <w:shd w:val="clear" w:color="auto" w:fill="FFFFFF"/>
      <w:suppressAutoHyphens w:val="0"/>
      <w:autoSpaceDN/>
      <w:spacing w:before="480" w:line="398" w:lineRule="exact"/>
      <w:jc w:val="both"/>
    </w:pPr>
    <w:rPr>
      <w:rFonts w:ascii="Arial" w:eastAsia="Arial" w:hAnsi="Arial" w:cs="Arial"/>
      <w:sz w:val="22"/>
      <w:szCs w:val="22"/>
      <w:lang w:val="en-US"/>
    </w:rPr>
  </w:style>
  <w:style w:type="paragraph" w:styleId="BalloonText">
    <w:name w:val="Balloon Text"/>
    <w:basedOn w:val="Normal"/>
    <w:link w:val="BalloonTextChar"/>
    <w:uiPriority w:val="99"/>
    <w:semiHidden/>
    <w:unhideWhenUsed/>
    <w:rsid w:val="00A05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D4A"/>
    <w:rPr>
      <w:rFonts w:ascii="Segoe UI" w:eastAsia="Times New Roman" w:hAnsi="Segoe UI" w:cs="Segoe UI"/>
      <w:sz w:val="18"/>
      <w:szCs w:val="18"/>
      <w:lang w:val="en-GB"/>
    </w:rPr>
  </w:style>
  <w:style w:type="paragraph" w:styleId="Header">
    <w:name w:val="header"/>
    <w:basedOn w:val="Normal"/>
    <w:link w:val="HeaderChar"/>
    <w:uiPriority w:val="99"/>
    <w:unhideWhenUsed/>
    <w:rsid w:val="00A05D4A"/>
    <w:pPr>
      <w:tabs>
        <w:tab w:val="center" w:pos="4320"/>
        <w:tab w:val="right" w:pos="8640"/>
      </w:tabs>
    </w:pPr>
  </w:style>
  <w:style w:type="character" w:customStyle="1" w:styleId="HeaderChar">
    <w:name w:val="Header Char"/>
    <w:basedOn w:val="DefaultParagraphFont"/>
    <w:link w:val="Header"/>
    <w:uiPriority w:val="99"/>
    <w:rsid w:val="00A05D4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05D4A"/>
    <w:pPr>
      <w:tabs>
        <w:tab w:val="center" w:pos="4320"/>
        <w:tab w:val="right" w:pos="8640"/>
      </w:tabs>
    </w:pPr>
  </w:style>
  <w:style w:type="character" w:customStyle="1" w:styleId="FooterChar">
    <w:name w:val="Footer Char"/>
    <w:basedOn w:val="DefaultParagraphFont"/>
    <w:link w:val="Footer"/>
    <w:uiPriority w:val="99"/>
    <w:rsid w:val="00A05D4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4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Hadjipieri  Kyriaki</dc:creator>
  <cp:keywords/>
  <dc:description/>
  <cp:lastModifiedBy>Marilia Hadjiprodromou</cp:lastModifiedBy>
  <cp:revision>5</cp:revision>
  <cp:lastPrinted>2023-12-20T06:32:00Z</cp:lastPrinted>
  <dcterms:created xsi:type="dcterms:W3CDTF">2023-12-21T09:28:00Z</dcterms:created>
  <dcterms:modified xsi:type="dcterms:W3CDTF">2023-12-21T09:29:00Z</dcterms:modified>
</cp:coreProperties>
</file>